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Karsten Wade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Open Source Community Architect / Community Manager / Community Executive</w:t>
      </w:r>
    </w:p>
    <w:p>
      <w:pPr>
        <w:pStyle w:val="normal1"/>
        <w:rPr/>
      </w:pPr>
      <w:r>
        <w:rPr/>
        <w:t>Developer Relations / DevRel / Developer Advocacy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Contact Information: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233 Van Ness Ave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Santa Cruz, CA 95060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hyperlink r:id="rId2">
        <w:r>
          <w:rPr>
            <w:rStyle w:val="ListLabel1"/>
            <w:rFonts w:eastAsia="Arial" w:cs="Arial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OpenCommAr.ch</w:t>
        </w:r>
      </w:hyperlink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hyperlink r:id="rId3">
        <w:r>
          <w:rPr>
            <w:rStyle w:val="ListLabel1"/>
            <w:rFonts w:eastAsia="Arial" w:cs="Arial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github.com/quaid</w:t>
        </w:r>
      </w:hyperlink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+1.831.818.9995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hyperlink r:id="rId4">
        <w:r>
          <w:rPr>
            <w:rStyle w:val="ListLabel1"/>
            <w:rFonts w:eastAsia="Arial" w:cs="Arial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karsten@karstenwade.com</w:t>
        </w:r>
      </w:hyperlink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</w:t>
      </w:r>
      <w:hyperlink r:id="rId6">
        <w:r>
          <w:rPr>
            <w:rStyle w:val="Hyperlink"/>
            <w:rFonts w:eastAsia="Arial" w:cs="Arial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karsten@opencommar.ch</w:t>
        </w:r>
      </w:hyperlink>
    </w:p>
    <w:p>
      <w:pPr>
        <w:pStyle w:val="normal1"/>
        <w:rPr/>
      </w:pPr>
      <w:r>
        <w:rPr/>
        <w:t>@quaid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Expert Skills: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Corporate strategy and tactics for all aspects of Open Source software.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/>
      </w:pPr>
      <w:r>
        <w:rPr/>
        <w:t>- Articulating and driving community-based R&amp;D for a product pipeline.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/>
      </w:pPr>
      <w:r>
        <w:rPr/>
        <w:t>- Creating and curating product feedback loops through developer advocacy, especially using Open Source projects that are upstream of product code.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/>
      </w:pPr>
      <w:r>
        <w:rPr/>
        <w:t xml:space="preserve">- Implementing broad developer relations strategies for diverse developer types, including corporate, government, SMB, and community contributors.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Driving clarity, creating </w:t>
      </w:r>
      <w:r>
        <w:rPr/>
        <w:t>and</w:t>
      </w: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maintaining alignment at the intersection of business, academic/research, public sector, </w:t>
      </w:r>
      <w:r>
        <w:rPr/>
        <w:t>and</w:t>
      </w: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Open Source communities.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Architecting </w:t>
      </w:r>
      <w:r>
        <w:rPr/>
        <w:t>and</w:t>
      </w: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building Open communities at scale.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Presenting </w:t>
      </w:r>
      <w:r>
        <w:rPr/>
        <w:t>and</w:t>
      </w: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educating on technical </w:t>
      </w:r>
      <w:r>
        <w:rPr/>
        <w:t>and</w:t>
      </w: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cultural concepts for a wide audience.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Technical </w:t>
      </w:r>
      <w:r>
        <w:rPr/>
        <w:t>and</w:t>
      </w: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non-technical content development, writing, </w:t>
      </w:r>
      <w:r>
        <w:rPr/>
        <w:t>and</w:t>
      </w: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editing.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Linux/UNIX systems operations </w:t>
      </w:r>
      <w:r>
        <w:rPr/>
        <w:t>and</w:t>
      </w: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administration, IT management.</w:t>
      </w:r>
    </w:p>
    <w:p>
      <w:pPr>
        <w:pStyle w:val="normal1"/>
        <w:rPr/>
      </w:pPr>
      <w:r>
        <w:rPr/>
        <w:t>- Culture, change, and technical program management.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Professional Experience: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b/>
        </w:rPr>
      </w:pPr>
      <w:r>
        <w:rPr>
          <w:b/>
        </w:rPr>
        <w:t>Founder, Open Community Architects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/>
      </w:pPr>
      <w:r>
        <w:rPr/>
        <w:t>Santa Cruz, CA | June 2023 - Present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/>
      </w:pPr>
      <w:r>
        <w:rPr/>
        <w:t>- Founded a consultancy and recruiting agency for full-lifecycle Open Source strategy and execution.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/>
      </w:pPr>
      <w:r>
        <w:rPr/>
        <w:t xml:space="preserve">- Ecosystem strategy consulting for UNICEF </w:t>
      </w:r>
      <w:hyperlink r:id="rId7">
        <w:r>
          <w:rPr>
            <w:rStyle w:val="ListLabel2"/>
            <w:color w:val="1155CC"/>
            <w:u w:val="single"/>
          </w:rPr>
          <w:t>https://LearningPassport.org</w:t>
        </w:r>
      </w:hyperlink>
      <w:r>
        <w:rPr/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/>
      </w:pPr>
      <w:r>
        <w:rPr/>
        <w:t xml:space="preserve">- Co-founder of </w:t>
      </w:r>
      <w:hyperlink r:id="rId8">
        <w:r>
          <w:rPr>
            <w:rStyle w:val="ListLabel2"/>
            <w:color w:val="1155CC"/>
            <w:u w:val="single"/>
          </w:rPr>
          <w:t>www.PAIPalooza.com</w:t>
        </w:r>
      </w:hyperlink>
      <w:r>
        <w:rPr/>
        <w:t xml:space="preserve"> personal AI hackathon series.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/>
      </w:pPr>
      <w:r>
        <w:rPr/>
        <w:t xml:space="preserve">- Community Outreach Lead for </w:t>
      </w:r>
      <w:hyperlink r:id="rId9">
        <w:r>
          <w:rPr>
            <w:rStyle w:val="ListLabel2"/>
            <w:color w:val="1155CC"/>
            <w:u w:val="single"/>
          </w:rPr>
          <w:t>Kwaai.ai</w:t>
        </w:r>
      </w:hyperlink>
      <w:r>
        <w:rPr/>
        <w:t xml:space="preserve"> foundation, a personal AI project, and maintainer for </w:t>
      </w:r>
      <w:hyperlink r:id="rId10">
        <w:r>
          <w:rPr>
            <w:rStyle w:val="ListLabel2"/>
            <w:color w:val="1155CC"/>
            <w:u w:val="single"/>
          </w:rPr>
          <w:t>pAI-OS</w:t>
        </w:r>
      </w:hyperlink>
      <w:r>
        <w:rPr/>
        <w:t>. (Volunteer)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/>
      </w:pPr>
      <w:r>
        <w:rPr/>
        <w:t xml:space="preserve">- Open Source practices and training consulting for Musa Capital’s </w:t>
      </w:r>
      <w:hyperlink r:id="rId11">
        <w:r>
          <w:rPr>
            <w:rStyle w:val="ListLabel2"/>
            <w:color w:val="1155CC"/>
            <w:u w:val="single"/>
          </w:rPr>
          <w:t>SummerOfCode.ai</w:t>
        </w:r>
      </w:hyperlink>
      <w:r>
        <w:rPr/>
        <w:t xml:space="preserve"> project at </w:t>
      </w:r>
      <w:hyperlink r:id="rId12">
        <w:r>
          <w:rPr>
            <w:rStyle w:val="ListLabel2"/>
            <w:color w:val="1155CC"/>
            <w:u w:val="single"/>
          </w:rPr>
          <w:t>https://github.com/Open-Cap-Stack</w:t>
        </w:r>
      </w:hyperlink>
      <w:r>
        <w:rPr/>
        <w:t>. (Volunteer)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Principal Community Architect, Red Hat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Remote US CA | Autumn 2009 - May 2023</w:t>
      </w:r>
    </w:p>
    <w:p>
      <w:pPr>
        <w:pStyle w:val="normal1"/>
        <w:rPr/>
      </w:pPr>
      <w:r>
        <w:rPr/>
        <w:t xml:space="preserve">- Most recent role as community architect for </w:t>
      </w:r>
      <w:hyperlink r:id="rId13">
        <w:r>
          <w:rPr>
            <w:rStyle w:val="ListLabel2"/>
            <w:color w:val="1155CC"/>
            <w:u w:val="single"/>
          </w:rPr>
          <w:t>https://Operate-First.cloud</w:t>
        </w:r>
      </w:hyperlink>
      <w:r>
        <w:rPr/>
        <w:t xml:space="preserve"> — a cloud-native approach to Open Source projects — had purview over the range of GitOps, AIOps and MLOps, big data, data science and engineering, and Kubernetes community development and operations for the future direction of Open Source development.</w:t>
      </w:r>
    </w:p>
    <w:p>
      <w:pPr>
        <w:pStyle w:val="normal1"/>
        <w:rPr/>
      </w:pPr>
      <w:r>
        <w:rPr/>
        <w:t>- Led the development of “the Open Source Way” as a key aspect of scalable and lasting company culture during a period of significant growth.</w:t>
      </w:r>
    </w:p>
    <w:p>
      <w:pPr>
        <w:pStyle w:val="normal1"/>
        <w:rPr/>
      </w:pPr>
      <w:r>
        <w:rPr/>
        <w:t>- Managed global developer community initiatives, including organizing meetups, creating educational resources, and contributing to Open Source projects.</w:t>
      </w:r>
    </w:p>
    <w:p>
      <w:pPr>
        <w:pStyle w:val="normal1"/>
        <w:rPr/>
      </w:pPr>
      <w:r>
        <w:rPr/>
        <w:t>- Collaborated closely with product teams to align community feedback with development goals, ensuring that Red Hat's growth was both cultural and technical.</w:t>
      </w:r>
    </w:p>
    <w:p>
      <w:pPr>
        <w:pStyle w:val="normal1"/>
        <w:rPr/>
      </w:pPr>
      <w:r>
        <w:rPr>
          <w:position w:val="0"/>
          <w:sz w:val="24"/>
          <w:vertAlign w:val="baseline"/>
        </w:rPr>
        <w:t>- Expert on community management principles and practices. Creator/maintainer, writer, and editor for the Open Source Way guide for community management best practices.</w:t>
      </w:r>
      <w:r>
        <w:rPr/>
        <w:t xml:space="preserve"> Co-creator of the “Community Architect” role.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- Key project roles: Operate First &amp; OpenInfra Labs for MOC Alliance; CentOS Project Board &amp; Red Hat Liaison; oVirt project Opening; Open Source Way write</w:t>
      </w:r>
      <w:r>
        <w:rPr/>
        <w:t>r &amp; maintainer.</w:t>
      </w:r>
      <w:r>
        <w:rPr>
          <w:position w:val="0"/>
          <w:sz w:val="24"/>
          <w:vertAlign w:val="baseline"/>
        </w:rPr>
        <w:t>.</w:t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- Volunteer roles: IEEE SA OPEN (OSCAG Chair), SETI Institute Open Sourcing; OpenWorks definition; CROSS &amp; OSPO at UCSC; TeachingOpenSource.org; Inclusive Naming Initiative; and more.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CentOS Engineering/Community Infrastructure Manager, Red Hat</w:t>
      </w:r>
    </w:p>
    <w:p>
      <w:pPr>
        <w:pStyle w:val="normal1"/>
        <w:rPr/>
      </w:pPr>
      <w:r>
        <w:rPr/>
        <w:t>Remote US CA | July 2013 - January 2018</w:t>
      </w:r>
    </w:p>
    <w:p>
      <w:pPr>
        <w:pStyle w:val="normal1"/>
        <w:rPr/>
      </w:pPr>
      <w:r>
        <w:rPr/>
        <w:t>- Managed the CentOS team post-acquisition, integrating them into Red Hat.</w:t>
      </w:r>
    </w:p>
    <w:p>
      <w:pPr>
        <w:pStyle w:val="normal1"/>
        <w:rPr/>
      </w:pPr>
      <w:r>
        <w:rPr/>
        <w:t>- Expanded the team to provide broad community infrastructure on self-hosted bare-metal for various Open Source projects.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Senior Developer Advocate, Red Hat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Remote US CA | Summer 2006 - April 2009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/>
        </w:rPr>
        <w:t>- Spearheaded the creation of developer-focused content and events that enhanced community engagement and product awareness</w:t>
      </w:r>
      <w:r>
        <w:rPr/>
        <w:t>, working in conjunction/across product and Open Source project teams.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/>
        </w:rPr>
        <w:t>- Played a key role in scaling Red Hat's communit</w:t>
      </w:r>
      <w:r>
        <w:rPr/>
        <w:t>ies</w:t>
      </w:r>
      <w:r>
        <w:rPr>
          <w:rFonts w:eastAsia="Arial" w:cs="Arial"/>
        </w:rPr>
        <w:t xml:space="preserve"> as the company expanded its product offerings and global presence.</w:t>
      </w:r>
    </w:p>
    <w:p>
      <w:pPr>
        <w:pStyle w:val="normal1"/>
        <w:spacing w:lineRule="auto" w:line="276" w:before="86" w:after="86"/>
        <w:rPr>
          <w:rFonts w:ascii="Arial" w:hAnsi="Arial" w:eastAsia="Arial" w:cs="Arial"/>
        </w:rPr>
      </w:pPr>
      <w:r>
        <w:rPr>
          <w:rFonts w:eastAsia="Arial" w:cs="Arial"/>
        </w:rPr>
        <w:t>- Collaborated with engineering teams to align community feedback with product development</w:t>
      </w:r>
      <w:r>
        <w:rPr/>
        <w:t xml:space="preserve"> across all of Red Hat’s product stack (Linux, middleware, database, dev tools).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Created and managed core products like 108.redhat.com to assist corporate developers in understanding and using Open Source.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Senior Technical Writer, Red Hat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Remote US CA | Summer 2003 - Summer 2006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Authored the RHEL 4 SELinux Guide and Fedora SELinux FAQ.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Led Fedora Docs and served on the Fedora Project Board.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Professional Services Consultant &amp; Project Writer, Red Hat / VA Linux Systems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Remote US CA | October 2000 - Summer 2003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Developed Open Source training for clients such as Agilent Research.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IS Manager, On Radio/Avevo/Electric Village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Scotts Valley, CA | July 1998 - September 2000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Managed IS for a distributed company providing content &amp; streaming platforms for radio stations.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Communications Director, Luster, Inc.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San Francisco, CA | May 1997 - August 1998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Led IT &amp; web services for a construction management company.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RFQ and RFP response team for IT-related construction management proposals.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Web Designer &amp; Principal, XYT Design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Santa Cruz, CA | Winter 1995 - May 1997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Co-owner and web designer for a boutique web design firm.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Speaking &amp; Publications: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Regular speaker at events like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CentOS Dojos, Community Leadership Summit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KubeCon NA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LinuxFest NorthWest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OpenInfra Summit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Open Source Summit NA &amp; EU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OSCON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Red Hat Summit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ScaLE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Core publication products include: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[</w:t>
      </w:r>
      <w:hyperlink r:id="rId14">
        <w:r>
          <w:rPr>
            <w:rStyle w:val="ListLabel3"/>
            <w:rFonts w:eastAsia="Arial" w:cs="Arial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108.redhat.com</w:t>
        </w:r>
      </w:hyperlink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](</w:t>
      </w:r>
      <w:hyperlink r:id="rId15">
        <w:r>
          <w:rPr>
            <w:rStyle w:val="ListLabel3"/>
            <w:rFonts w:eastAsia="Arial" w:cs="Arial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https://web.archive.org/web/20070702023941/https://www.108.redhat.com/</w:t>
        </w:r>
      </w:hyperlink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 for Open Source development news and education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[</w:t>
      </w:r>
      <w:hyperlink r:id="rId16">
        <w:r>
          <w:rPr>
            <w:rStyle w:val="ListLabel3"/>
            <w:rFonts w:eastAsia="Arial" w:cs="Arial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DevFu.redhat.com</w:t>
        </w:r>
      </w:hyperlink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](</w:t>
      </w:r>
      <w:hyperlink r:id="rId17">
        <w:r>
          <w:rPr>
            <w:rStyle w:val="ListLabel3"/>
            <w:rFonts w:eastAsia="Arial" w:cs="Arial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https://web.archive.org/web/20090228234251/http://devfu.redhat.com/</w:t>
        </w:r>
      </w:hyperlink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 for Open Source development news and education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- </w:t>
      </w:r>
      <w:hyperlink r:id="rId18">
        <w:r>
          <w:rPr>
            <w:rStyle w:val="ListLabel3"/>
            <w:rFonts w:eastAsia="Arial" w:cs="Arial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next.redhat.com</w:t>
        </w:r>
      </w:hyperlink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for emerging technology articles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>- [</w:t>
      </w:r>
      <w:hyperlink r:id="rId19">
        <w:r>
          <w:rPr>
            <w:rStyle w:val="ListLabel3"/>
            <w:rFonts w:eastAsia="Arial" w:cs="Arial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OSAI tl;dr</w:t>
        </w:r>
      </w:hyperlink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](</w:t>
      </w:r>
      <w:hyperlink r:id="rId20">
        <w:r>
          <w:rPr>
            <w:rStyle w:val="ListLabel3"/>
            <w:rFonts w:eastAsia="Arial" w:cs="Arial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https://www.linkedin.com/newsletters/osai-tl-dr-7191164189028020225/</w:t>
        </w:r>
      </w:hyperlink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 is an Open Source AI newsletter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Online Presence:</w:t>
      </w: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 xml:space="preserve">- </w:t>
      </w: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80"/>
          <w:position w:val="0"/>
          <w:sz w:val="24"/>
          <w:sz w:val="24"/>
          <w:szCs w:val="24"/>
          <w:u w:val="single"/>
          <w:shd w:fill="auto" w:val="clear"/>
          <w:vertAlign w:val="baseline"/>
        </w:rPr>
        <w:t>www.theOpenSourceWay.org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</w:t>
      </w:r>
      <w:hyperlink r:id="rId21">
        <w:r>
          <w:rPr>
            <w:rStyle w:val="ListLabel3"/>
            <w:rFonts w:eastAsia="Arial" w:cs="Arial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github.com/theopensourceway</w:t>
        </w:r>
      </w:hyperlink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86" w:after="86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 [</w:t>
      </w:r>
      <w:hyperlink r:id="rId22">
        <w:r>
          <w:rPr>
            <w:rStyle w:val="ListLabel3"/>
            <w:rFonts w:eastAsia="Arial" w:cs="Arial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YouTube Channel</w:t>
        </w:r>
      </w:hyperlink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](</w:t>
      </w:r>
      <w:hyperlink r:id="rId23">
        <w:r>
          <w:rPr>
            <w:rStyle w:val="ListLabel3"/>
            <w:rFonts w:eastAsia="Arial" w:cs="Arial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https://www.youtube.com/@KarstenWade</w:t>
        </w:r>
      </w:hyperlink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 and [playlist[ (</w:t>
      </w:r>
      <w:hyperlink r:id="rId24">
        <w:r>
          <w:rPr>
            <w:rStyle w:val="ListLabel3"/>
            <w:rFonts w:eastAsia="Arial" w:cs="Arial"/>
            <w:i w:val="false"/>
            <w:caps w:val="false"/>
            <w:smallCaps w:val="false"/>
            <w:strike w:val="false"/>
            <w:dstrike w:val="false"/>
            <w:color w:val="000080"/>
            <w:position w:val="0"/>
            <w:sz w:val="24"/>
            <w:sz w:val="24"/>
            <w:szCs w:val="24"/>
            <w:u w:val="single"/>
            <w:shd w:fill="auto" w:val="clear"/>
            <w:vertAlign w:val="baseline"/>
          </w:rPr>
          <w:t>https://www.youtube.com/playlist?list=PLXhZERDQo43nkXu_FRvHrPE0d7kD1rdOC</w:t>
        </w:r>
      </w:hyperlink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 of presentations and webinars: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83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Arial" w:cs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sectPr>
      <w:footerReference w:type="even" r:id="rId25"/>
      <w:footerReference w:type="default" r:id="rId26"/>
      <w:footerReference w:type="first" r:id="rId27"/>
      <w:type w:val="nextPage"/>
      <w:pgSz w:w="12240" w:h="15840"/>
      <w:pgMar w:left="1440" w:right="1440" w:gutter="0" w:header="0" w:top="1440" w:footer="1440" w:bottom="201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86" w:after="8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</w:t>
    </w:r>
  </w:p>
</w:ftr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76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qFormat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qFormat/>
    <w:p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qFormat/>
    <w:p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Hyper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Characters1">
    <w:name w:val="Footnote Characters1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Characters3">
    <w:name w:val="Footnote Characters3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1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1"/>
    <w:pPr>
      <w:spacing w:lineRule="auto" w:line="276" w:before="86" w:after="86"/>
      <w:ind w:left="0" w:right="0"/>
    </w:pPr>
    <w:rPr>
      <w:rFonts w:ascii="Liberation Sans" w:hAnsi="Liberation Sans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1"/>
    <w:qFormat/>
    <w:pPr>
      <w:suppressLineNumbers/>
    </w:pPr>
    <w:rPr>
      <w:rFonts w:cs="Tahoma"/>
    </w:rPr>
  </w:style>
  <w:style w:type="paragraph" w:styleId="normal1" w:default="1">
    <w:name w:val="normal1"/>
    <w:qFormat/>
    <w:pPr>
      <w:widowControl w:val="false"/>
      <w:bidi w:val="0"/>
      <w:spacing w:lineRule="auto" w:line="276" w:before="86" w:after="86"/>
      <w:jc w:val="left"/>
    </w:pPr>
    <w:rPr>
      <w:rFonts w:ascii="Arial" w:hAnsi="Arial" w:eastAsia="Arial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Author">
    <w:name w:val="Author"/>
    <w:basedOn w:val="normal1"/>
    <w:qFormat/>
    <w:pPr>
      <w:jc w:val="center"/>
    </w:pPr>
    <w:rPr/>
  </w:style>
  <w:style w:type="paragraph" w:styleId="Date">
    <w:name w:val="Date"/>
    <w:basedOn w:val="normal1"/>
    <w:qFormat/>
    <w:pPr>
      <w:jc w:val="center"/>
    </w:pPr>
    <w:rPr/>
  </w:style>
  <w:style w:type="paragraph" w:styleId="Abstract">
    <w:name w:val="Abstract"/>
    <w:basedOn w:val="normal1"/>
    <w:qFormat/>
    <w:pPr>
      <w:spacing w:before="144" w:after="144"/>
      <w:ind w:hanging="0" w:left="567" w:right="567"/>
    </w:pPr>
    <w:rPr/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1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BlockQuotation">
    <w:name w:val="Block Quotation"/>
    <w:basedOn w:val="normal1"/>
    <w:qFormat/>
    <w:pPr>
      <w:spacing w:before="144" w:after="144"/>
      <w:ind w:hanging="0" w:left="567" w:right="567"/>
    </w:pPr>
    <w:rPr/>
  </w:style>
  <w:style w:type="paragraph" w:styleId="PreformattedText">
    <w:name w:val="Preformatted Text"/>
    <w:basedOn w:val="normal1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1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1"/>
    <w:next w:val="BodyText"/>
    <w:qFormat/>
    <w:pPr>
      <w:ind w:hanging="0" w:left="720" w:right="0"/>
    </w:pPr>
    <w:rPr/>
  </w:style>
  <w:style w:type="paragraph" w:styleId="TableContents">
    <w:name w:val="Table Contents"/>
    <w:basedOn w:val="normal1"/>
    <w:qFormat/>
    <w:pPr>
      <w:suppressLineNumbers/>
      <w:ind w:hanging="0" w:left="43" w:right="43"/>
    </w:pPr>
    <w:rPr/>
  </w:style>
  <w:style w:type="paragraph" w:styleId="TableHeading">
    <w:name w:val="Table Heading"/>
    <w:basedOn w:val="TableContents"/>
    <w:qFormat/>
    <w:pPr>
      <w:suppressLineNumbers/>
      <w:ind w:hanging="0" w:left="43" w:right="43"/>
      <w:jc w:val="left"/>
    </w:pPr>
    <w:rPr>
      <w:b/>
      <w:bCs/>
    </w:rPr>
  </w:style>
  <w:style w:type="paragraph" w:styleId="FootnoteText">
    <w:name w:val="Footnote Text"/>
    <w:basedOn w:val="normal1"/>
    <w:pPr>
      <w:suppressLineNumbers/>
      <w:ind w:hanging="283" w:left="283" w:right="0"/>
    </w:pPr>
    <w:rPr>
      <w:sz w:val="20"/>
      <w:szCs w:val="20"/>
    </w:rPr>
  </w:style>
  <w:style w:type="paragraph" w:styleId="HeaderandFooter">
    <w:name w:val="Header and Footer"/>
    <w:basedOn w:val="normal1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1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1"/>
    <w:qFormat/>
    <w:pPr>
      <w:spacing w:before="0" w:after="0"/>
      <w:ind w:hanging="0" w:left="720" w:right="0"/>
    </w:pPr>
    <w:rPr/>
  </w:style>
  <w:style w:type="paragraph" w:styleId="HorizontalLine">
    <w:name w:val="Horizontal Line"/>
    <w:basedOn w:val="normal1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BodyText"/>
    <w:next w:val="BodyText"/>
    <w:qFormat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☑"/>
    <w:qFormat/>
  </w:style>
  <w:style w:type="numbering" w:styleId="Bullet3">
    <w:name w:val="Bullet ➢"/>
    <w:qFormat/>
  </w:style>
  <w:style w:type="numbering" w:styleId="Bullet4">
    <w:name w:val="Bullet ✗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pencommar.ch/" TargetMode="External"/><Relationship Id="rId3" Type="http://schemas.openxmlformats.org/officeDocument/2006/relationships/hyperlink" Target="http://github.com/quaid" TargetMode="External"/><Relationship Id="rId4" Type="http://schemas.openxmlformats.org/officeDocument/2006/relationships/hyperlink" Target="mailto:karsten@karstenwade.com" TargetMode="External"/><Relationship Id="rId5" Type="http://schemas.openxmlformats.org/officeDocument/2006/relationships/hyperlink" Target="mailto:karsten@opencommar.ch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learningpassport.org/" TargetMode="External"/><Relationship Id="rId8" Type="http://schemas.openxmlformats.org/officeDocument/2006/relationships/hyperlink" Target="http://www.paipalooza.com/" TargetMode="External"/><Relationship Id="rId9" Type="http://schemas.openxmlformats.org/officeDocument/2006/relationships/hyperlink" Target="http://kwaai.ai/" TargetMode="External"/><Relationship Id="rId10" Type="http://schemas.openxmlformats.org/officeDocument/2006/relationships/hyperlink" Target="http://paios.org/" TargetMode="External"/><Relationship Id="rId11" Type="http://schemas.openxmlformats.org/officeDocument/2006/relationships/hyperlink" Target="http://summerofcode.ai/" TargetMode="External"/><Relationship Id="rId12" Type="http://schemas.openxmlformats.org/officeDocument/2006/relationships/hyperlink" Target="https://github.com/Open-Cap-Stack" TargetMode="External"/><Relationship Id="rId13" Type="http://schemas.openxmlformats.org/officeDocument/2006/relationships/hyperlink" Target="https://operate-first.cloud/" TargetMode="External"/><Relationship Id="rId14" Type="http://schemas.openxmlformats.org/officeDocument/2006/relationships/hyperlink" Target="https://web.archive.org/web/20070702023941/https://www.108.redhat.com/" TargetMode="External"/><Relationship Id="rId15" Type="http://schemas.openxmlformats.org/officeDocument/2006/relationships/hyperlink" Target="https://web.archive.org/web/20070702023941/https://www.108.redhat.com/" TargetMode="External"/><Relationship Id="rId16" Type="http://schemas.openxmlformats.org/officeDocument/2006/relationships/hyperlink" Target="https://web.archive.org/web/20090228234251/http://devfu.redhat.com/" TargetMode="External"/><Relationship Id="rId17" Type="http://schemas.openxmlformats.org/officeDocument/2006/relationships/hyperlink" Target="https://web.archive.org/web/20090228234251/http://devfu.redhat.com/" TargetMode="External"/><Relationship Id="rId18" Type="http://schemas.openxmlformats.org/officeDocument/2006/relationships/hyperlink" Target="https://next.redhat.com/" TargetMode="External"/><Relationship Id="rId19" Type="http://schemas.openxmlformats.org/officeDocument/2006/relationships/hyperlink" Target="https://www.linkedin.com/newsletters/osai-tl-dr-7191164189028020225/" TargetMode="External"/><Relationship Id="rId20" Type="http://schemas.openxmlformats.org/officeDocument/2006/relationships/hyperlink" Target="https://www.linkedin.com/newsletters/osai-tl-dr-7191164189028020225/" TargetMode="External"/><Relationship Id="rId21" Type="http://schemas.openxmlformats.org/officeDocument/2006/relationships/hyperlink" Target="https://github.com/theopensourceway" TargetMode="External"/><Relationship Id="rId22" Type="http://schemas.openxmlformats.org/officeDocument/2006/relationships/hyperlink" Target="https://www.youtube.com/@KarstenWade" TargetMode="External"/><Relationship Id="rId23" Type="http://schemas.openxmlformats.org/officeDocument/2006/relationships/hyperlink" Target="https://www.youtube.com/@KarstenWade" TargetMode="External"/><Relationship Id="rId24" Type="http://schemas.openxmlformats.org/officeDocument/2006/relationships/hyperlink" Target="https://www.youtube.com/playlist?list=PLXhZERDQo43nkXu_FRvHrPE0d7kD1rdOC" TargetMode="Externa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oter" Target="footer3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wGOHkULyNTzSPwnUOgFhz3/CPsg==">CgMxLjA4AHIhMVhPblNOb0RQaDA0enFqYkpsY0tiOGRxRTllZWtfMnc2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LibreOffice/24.2.5.2$Linux_X86_64 LibreOffice_project/420$Build-2</Application>
  <AppVersion>15.0000</AppVersion>
  <Pages>4</Pages>
  <Words>841</Words>
  <Characters>5279</Characters>
  <CharactersWithSpaces>6054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2024-08-12T01:27:34Z</dcterms:created>
  <dc:creator/>
  <dc:description/>
  <dc:language>en-US</dc:language>
  <cp:lastModifiedBy/>
  <dcterms:modified xsi:type="dcterms:W3CDTF">2024-08-27T17:28:01Z</dcterms:modified>
  <cp:revision>1</cp:revision>
  <dc:subject/>
  <dc:title/>
</cp:coreProperties>
</file>